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1463"/>
        <w:gridCol w:w="1778"/>
      </w:tblGrid>
      <w:tr w:rsidR="0021587B" w:rsidTr="0021587B">
        <w:trPr>
          <w:trHeight w:val="226"/>
        </w:trPr>
        <w:tc>
          <w:tcPr>
            <w:tcW w:w="948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87B" w:rsidRDefault="0021587B" w:rsidP="0021587B">
            <w:pPr>
              <w:pStyle w:val="xxmsonormal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Терминал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АО «Дальзавод-Терминал»</w:t>
            </w:r>
          </w:p>
        </w:tc>
      </w:tr>
      <w:tr w:rsidR="0021587B" w:rsidTr="0021587B">
        <w:trPr>
          <w:trHeight w:val="907"/>
        </w:trPr>
        <w:tc>
          <w:tcPr>
            <w:tcW w:w="6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87B" w:rsidRDefault="0021587B" w:rsidP="0021587B">
            <w:pPr>
              <w:pStyle w:val="xxmsonormal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87B" w:rsidRDefault="0021587B" w:rsidP="0021587B">
            <w:pPr>
              <w:pStyle w:val="xxmsonormal"/>
              <w:jc w:val="center"/>
            </w:pPr>
            <w:r>
              <w:rPr>
                <w:color w:val="000000"/>
                <w:sz w:val="16"/>
                <w:szCs w:val="16"/>
              </w:rPr>
              <w:t>Контейнеры (TEU)</w:t>
            </w:r>
          </w:p>
        </w:tc>
        <w:tc>
          <w:tcPr>
            <w:tcW w:w="1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87B" w:rsidRDefault="0021587B" w:rsidP="0021587B">
            <w:pPr>
              <w:pStyle w:val="xxmsonormal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Генеральные грузы, тонн </w:t>
            </w:r>
          </w:p>
        </w:tc>
      </w:tr>
      <w:tr w:rsidR="0021587B" w:rsidTr="0021587B">
        <w:trPr>
          <w:trHeight w:val="907"/>
        </w:trPr>
        <w:tc>
          <w:tcPr>
            <w:tcW w:w="6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7B" w:rsidRDefault="0021587B" w:rsidP="0021587B">
            <w:pPr>
              <w:pStyle w:val="xxmsonormal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Максимальная мощность перевалки/обработки грузов на складе в месяц</w:t>
            </w:r>
          </w:p>
        </w:tc>
        <w:tc>
          <w:tcPr>
            <w:tcW w:w="1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7B" w:rsidRDefault="0021587B" w:rsidP="0021587B">
            <w:pPr>
              <w:pStyle w:val="xxmso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7B" w:rsidRDefault="0021587B" w:rsidP="0021587B">
            <w:pPr>
              <w:pStyle w:val="xxmso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</w:t>
            </w:r>
            <w:bookmarkStart w:id="0" w:name="_GoBack"/>
            <w:bookmarkEnd w:id="0"/>
          </w:p>
        </w:tc>
      </w:tr>
    </w:tbl>
    <w:p w:rsidR="003B46FC" w:rsidRPr="008A408E" w:rsidRDefault="0021587B" w:rsidP="008A408E">
      <w:r>
        <w:br w:type="textWrapping" w:clear="all"/>
      </w:r>
    </w:p>
    <w:sectPr w:rsidR="003B46FC" w:rsidRPr="008A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18"/>
    <w:rsid w:val="0021587B"/>
    <w:rsid w:val="003B46FC"/>
    <w:rsid w:val="00437018"/>
    <w:rsid w:val="008A408E"/>
    <w:rsid w:val="00956853"/>
    <w:rsid w:val="00C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A2E9-A7DC-4127-8010-CF03FABE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5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56853"/>
  </w:style>
  <w:style w:type="paragraph" w:customStyle="1" w:styleId="xxmsonormal">
    <w:name w:val="x_x_msonormal"/>
    <w:basedOn w:val="a"/>
    <w:rsid w:val="008A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 Kseniya Igorevna</dc:creator>
  <cp:keywords/>
  <dc:description/>
  <cp:lastModifiedBy>Тихонов Евгений Родионович</cp:lastModifiedBy>
  <cp:revision>4</cp:revision>
  <dcterms:created xsi:type="dcterms:W3CDTF">2024-10-25T05:07:00Z</dcterms:created>
  <dcterms:modified xsi:type="dcterms:W3CDTF">2025-05-05T00:56:00Z</dcterms:modified>
</cp:coreProperties>
</file>